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E278" w14:textId="77777777" w:rsidR="00733074" w:rsidRPr="00D97CBC" w:rsidRDefault="00D34811" w:rsidP="00733074">
      <w:pPr>
        <w:pStyle w:val="NormalWeb"/>
        <w:jc w:val="center"/>
        <w:rPr>
          <w:rFonts w:ascii="Helvetica Neue Thin" w:hAnsi="Helvetica Neue Thin"/>
          <w:color w:val="193D5C"/>
          <w:sz w:val="56"/>
          <w:szCs w:val="56"/>
        </w:rPr>
      </w:pPr>
      <w:r w:rsidRPr="00D97CBC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216B2B2" wp14:editId="5520FE0B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EACD" w14:textId="23CCDEF1" w:rsidR="00D97CBC" w:rsidRPr="00D97CBC" w:rsidRDefault="00D97CBC" w:rsidP="00D97CBC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</w:pPr>
      <w:r w:rsidRPr="00D97CBC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Site</w:t>
      </w:r>
      <w:r w:rsidR="00C01DE3" w:rsidRPr="00D97CBC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 xml:space="preserve"> </w:t>
      </w:r>
      <w:r w:rsidRPr="00D97CBC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Reading</w:t>
      </w:r>
      <w:r w:rsidR="00C01DE3" w:rsidRPr="00D97CBC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 xml:space="preserve"> Matrix</w:t>
      </w:r>
    </w:p>
    <w:p w14:paraId="5DCAAC48" w14:textId="5F1B66E4" w:rsidR="00D97CBC" w:rsidRDefault="00830189" w:rsidP="00D97CBC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Use this matrix to d</w:t>
      </w:r>
      <w:r w:rsidR="00D97CBC"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ocument </w:t>
      </w:r>
      <w:r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insights on the land you are considering purchasing, including </w:t>
      </w:r>
      <w:r w:rsidR="00D97CBC"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sun</w:t>
      </w:r>
      <w:r w:rsidR="00D97CBC"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path insights, slope constraints, soil realities, and view/privacy risks.</w:t>
      </w:r>
    </w:p>
    <w:p w14:paraId="526626DB" w14:textId="77777777" w:rsidR="00830189" w:rsidRPr="00D34811" w:rsidRDefault="00830189" w:rsidP="00830189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6A798166" w14:textId="7D52D025" w:rsidR="00830189" w:rsidRPr="00830189" w:rsidRDefault="00830189" w:rsidP="00830189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123FDB76" w14:textId="77777777" w:rsidR="00D97CBC" w:rsidRPr="00830189" w:rsidRDefault="00D97CBC" w:rsidP="00D97CBC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301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1 – Sun &amp; Wind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1"/>
        <w:gridCol w:w="1317"/>
        <w:gridCol w:w="1847"/>
      </w:tblGrid>
      <w:tr w:rsidR="00D97CBC" w:rsidRPr="00D97CBC" w14:paraId="59578B76" w14:textId="77777777" w:rsidTr="00D97CBC">
        <w:tc>
          <w:tcPr>
            <w:tcW w:w="0" w:type="auto"/>
            <w:hideMark/>
          </w:tcPr>
          <w:p w14:paraId="36D2FAA3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Metric</w:t>
            </w:r>
          </w:p>
        </w:tc>
        <w:tc>
          <w:tcPr>
            <w:tcW w:w="0" w:type="auto"/>
            <w:hideMark/>
          </w:tcPr>
          <w:p w14:paraId="56E5FE9A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Observation</w:t>
            </w:r>
          </w:p>
        </w:tc>
        <w:tc>
          <w:tcPr>
            <w:tcW w:w="0" w:type="auto"/>
            <w:hideMark/>
          </w:tcPr>
          <w:p w14:paraId="50654D69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Design Response</w:t>
            </w:r>
          </w:p>
        </w:tc>
      </w:tr>
      <w:tr w:rsidR="00D97CBC" w:rsidRPr="00D97CBC" w14:paraId="114FE42B" w14:textId="77777777" w:rsidTr="00D97CBC">
        <w:tc>
          <w:tcPr>
            <w:tcW w:w="0" w:type="auto"/>
            <w:hideMark/>
          </w:tcPr>
          <w:p w14:paraId="0E8E114D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Winter sunrise / sunset azimuths</w:t>
            </w:r>
          </w:p>
        </w:tc>
        <w:tc>
          <w:tcPr>
            <w:tcW w:w="0" w:type="auto"/>
            <w:hideMark/>
          </w:tcPr>
          <w:p w14:paraId="7B3A6BDE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492CFF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45EEF7C8" w14:textId="77777777" w:rsidTr="00D97CBC">
        <w:tc>
          <w:tcPr>
            <w:tcW w:w="0" w:type="auto"/>
            <w:hideMark/>
          </w:tcPr>
          <w:p w14:paraId="40F0FB92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Summer sunrise / sunset azimuths</w:t>
            </w:r>
          </w:p>
        </w:tc>
        <w:tc>
          <w:tcPr>
            <w:tcW w:w="0" w:type="auto"/>
            <w:hideMark/>
          </w:tcPr>
          <w:p w14:paraId="77EFE17C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AA3CE5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451B7DDD" w14:textId="77777777" w:rsidTr="00D97CBC">
        <w:tc>
          <w:tcPr>
            <w:tcW w:w="0" w:type="auto"/>
            <w:hideMark/>
          </w:tcPr>
          <w:p w14:paraId="7BA47E48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Peak solar window (</w:t>
            </w:r>
            <w:proofErr w:type="spellStart"/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hrs</w:t>
            </w:r>
            <w:proofErr w:type="spellEnd"/>
            <w:r w:rsidRPr="00D97CBC">
              <w:rPr>
                <w:rFonts w:ascii="Helvetica Neue" w:eastAsia="Times New Roman" w:hAnsi="Helvetica Neue" w:cs="Helvetica Neue"/>
                <w:color w:val="000000"/>
                <w:kern w:val="0"/>
                <w:sz w:val="22"/>
                <w:szCs w:val="22"/>
                <w14:ligatures w14:val="none"/>
              </w:rPr>
              <w:t> </w:t>
            </w: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/</w:t>
            </w:r>
            <w:r w:rsidRPr="00D97CBC">
              <w:rPr>
                <w:rFonts w:ascii="Helvetica Neue" w:eastAsia="Times New Roman" w:hAnsi="Helvetica Neue" w:cs="Helvetica Neue"/>
                <w:color w:val="000000"/>
                <w:kern w:val="0"/>
                <w:sz w:val="22"/>
                <w:szCs w:val="22"/>
                <w14:ligatures w14:val="none"/>
              </w:rPr>
              <w:t> </w:t>
            </w: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day)</w:t>
            </w:r>
          </w:p>
        </w:tc>
        <w:tc>
          <w:tcPr>
            <w:tcW w:w="0" w:type="auto"/>
            <w:hideMark/>
          </w:tcPr>
          <w:p w14:paraId="708D8D0F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6970DD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0E483DFC" w14:textId="77777777" w:rsidTr="00D97CBC">
        <w:tc>
          <w:tcPr>
            <w:tcW w:w="0" w:type="auto"/>
            <w:hideMark/>
          </w:tcPr>
          <w:p w14:paraId="4AB86E3D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Prevailing summer wind (dir./speed)</w:t>
            </w:r>
          </w:p>
        </w:tc>
        <w:tc>
          <w:tcPr>
            <w:tcW w:w="0" w:type="auto"/>
            <w:hideMark/>
          </w:tcPr>
          <w:p w14:paraId="2069EF22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079E15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70271234" w14:textId="77777777" w:rsidTr="00D97CBC">
        <w:tc>
          <w:tcPr>
            <w:tcW w:w="0" w:type="auto"/>
            <w:hideMark/>
          </w:tcPr>
          <w:p w14:paraId="047EA26D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Prevailing winter wind</w:t>
            </w:r>
          </w:p>
        </w:tc>
        <w:tc>
          <w:tcPr>
            <w:tcW w:w="0" w:type="auto"/>
            <w:hideMark/>
          </w:tcPr>
          <w:p w14:paraId="0929D3B7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ABDC17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14F12F55" w14:textId="77777777" w:rsidTr="00D97CBC">
        <w:tc>
          <w:tcPr>
            <w:tcW w:w="0" w:type="auto"/>
            <w:hideMark/>
          </w:tcPr>
          <w:p w14:paraId="25F24968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Shading strategy (overhang depth, fins)</w:t>
            </w:r>
          </w:p>
        </w:tc>
        <w:tc>
          <w:tcPr>
            <w:tcW w:w="0" w:type="auto"/>
            <w:hideMark/>
          </w:tcPr>
          <w:p w14:paraId="5AF6DFA4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EE6DA5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03B181EF" w14:textId="77777777" w:rsidR="00D97CBC" w:rsidRPr="00D97CBC" w:rsidRDefault="00D97CBC" w:rsidP="00D97CBC">
      <w:pPr>
        <w:spacing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Tip: Capture screenshots from your sun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path app and link them here for quick reference.</w:t>
      </w:r>
    </w:p>
    <w:p w14:paraId="62DA0266" w14:textId="77777777" w:rsidR="00D97CBC" w:rsidRPr="00830189" w:rsidRDefault="00D97CBC" w:rsidP="00D97CBC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301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2 – Tree &amp; Vegetation Inventory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4"/>
        <w:gridCol w:w="963"/>
        <w:gridCol w:w="968"/>
        <w:gridCol w:w="2380"/>
        <w:gridCol w:w="1655"/>
        <w:gridCol w:w="1703"/>
      </w:tblGrid>
      <w:tr w:rsidR="00D97CBC" w:rsidRPr="00D97CBC" w14:paraId="24A25314" w14:textId="77777777" w:rsidTr="00D97CBC">
        <w:tc>
          <w:tcPr>
            <w:tcW w:w="0" w:type="auto"/>
            <w:hideMark/>
          </w:tcPr>
          <w:p w14:paraId="609AF086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Tree #</w:t>
            </w:r>
          </w:p>
        </w:tc>
        <w:tc>
          <w:tcPr>
            <w:tcW w:w="0" w:type="auto"/>
            <w:hideMark/>
          </w:tcPr>
          <w:p w14:paraId="330A2CFB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Species</w:t>
            </w:r>
          </w:p>
        </w:tc>
        <w:tc>
          <w:tcPr>
            <w:tcW w:w="0" w:type="auto"/>
            <w:hideMark/>
          </w:tcPr>
          <w:p w14:paraId="286C6D08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DBH (in)</w:t>
            </w:r>
          </w:p>
        </w:tc>
        <w:tc>
          <w:tcPr>
            <w:tcW w:w="0" w:type="auto"/>
            <w:hideMark/>
          </w:tcPr>
          <w:p w14:paraId="629F8932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Health (Good/Fair/Poor)</w:t>
            </w:r>
          </w:p>
        </w:tc>
        <w:tc>
          <w:tcPr>
            <w:tcW w:w="0" w:type="auto"/>
            <w:hideMark/>
          </w:tcPr>
          <w:p w14:paraId="1D5F3356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Keep / Remove</w:t>
            </w:r>
          </w:p>
        </w:tc>
        <w:tc>
          <w:tcPr>
            <w:tcW w:w="0" w:type="auto"/>
            <w:hideMark/>
          </w:tcPr>
          <w:p w14:paraId="68411A7E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Permit Needed?</w:t>
            </w:r>
          </w:p>
        </w:tc>
      </w:tr>
      <w:tr w:rsidR="00D97CBC" w:rsidRPr="00D97CBC" w14:paraId="69F629F4" w14:textId="77777777" w:rsidTr="00D97CBC">
        <w:tc>
          <w:tcPr>
            <w:tcW w:w="0" w:type="auto"/>
            <w:hideMark/>
          </w:tcPr>
          <w:p w14:paraId="0259F10C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F811779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6E6D0E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5A725F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E2A0DF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425650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5247FCC0" w14:textId="77777777" w:rsidTr="00D97CBC">
        <w:tc>
          <w:tcPr>
            <w:tcW w:w="0" w:type="auto"/>
            <w:hideMark/>
          </w:tcPr>
          <w:p w14:paraId="23B46F40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5C1CBC85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792517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90B6FA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C86393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A0AE34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4E83EE41" w14:textId="77777777" w:rsidTr="00D97CBC">
        <w:tc>
          <w:tcPr>
            <w:tcW w:w="0" w:type="auto"/>
            <w:hideMark/>
          </w:tcPr>
          <w:p w14:paraId="2EB825E5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69929B5B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5ED1BE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A13E24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D9B5EE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2556E8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69905DC0" w14:textId="77777777" w:rsidR="00D97CBC" w:rsidRPr="00830189" w:rsidRDefault="00D97CBC" w:rsidP="00D97CBC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301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3 – Slope &amp; Topography Snapshot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2"/>
        <w:gridCol w:w="1539"/>
        <w:gridCol w:w="2034"/>
        <w:gridCol w:w="2678"/>
        <w:gridCol w:w="2487"/>
      </w:tblGrid>
      <w:tr w:rsidR="00D97CBC" w:rsidRPr="00D97CBC" w14:paraId="604A96FE" w14:textId="77777777" w:rsidTr="00D97CBC">
        <w:tc>
          <w:tcPr>
            <w:tcW w:w="0" w:type="auto"/>
            <w:hideMark/>
          </w:tcPr>
          <w:p w14:paraId="62699146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Area</w:t>
            </w:r>
          </w:p>
        </w:tc>
        <w:tc>
          <w:tcPr>
            <w:tcW w:w="0" w:type="auto"/>
            <w:hideMark/>
          </w:tcPr>
          <w:p w14:paraId="06F7144F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Avg. Slope (%)</w:t>
            </w:r>
          </w:p>
        </w:tc>
        <w:tc>
          <w:tcPr>
            <w:tcW w:w="0" w:type="auto"/>
            <w:hideMark/>
          </w:tcPr>
          <w:p w14:paraId="4FD2C110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Foundation Strategy</w:t>
            </w:r>
          </w:p>
        </w:tc>
        <w:tc>
          <w:tcPr>
            <w:tcW w:w="0" w:type="auto"/>
            <w:hideMark/>
          </w:tcPr>
          <w:p w14:paraId="63455CA6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Driveway Feasible (≤10</w:t>
            </w:r>
            <w:r w:rsidRPr="00D97CBC">
              <w:rPr>
                <w:rFonts w:ascii="Helvetica Neue" w:eastAsia="Times New Roman" w:hAnsi="Helvetica Neue" w:cs="Helvetica Neue"/>
                <w:color w:val="000000"/>
                <w:kern w:val="0"/>
                <w:sz w:val="22"/>
                <w:szCs w:val="22"/>
                <w14:ligatures w14:val="none"/>
              </w:rPr>
              <w:t> </w:t>
            </w: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%)?</w:t>
            </w:r>
          </w:p>
        </w:tc>
        <w:tc>
          <w:tcPr>
            <w:tcW w:w="0" w:type="auto"/>
            <w:hideMark/>
          </w:tcPr>
          <w:p w14:paraId="77004456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Retaining Walls Needed?</w:t>
            </w:r>
          </w:p>
        </w:tc>
      </w:tr>
      <w:tr w:rsidR="00D97CBC" w:rsidRPr="00D97CBC" w14:paraId="1A4C3470" w14:textId="77777777" w:rsidTr="00D97CBC">
        <w:tc>
          <w:tcPr>
            <w:tcW w:w="0" w:type="auto"/>
            <w:hideMark/>
          </w:tcPr>
          <w:p w14:paraId="288F82F0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House Pad</w:t>
            </w:r>
          </w:p>
        </w:tc>
        <w:tc>
          <w:tcPr>
            <w:tcW w:w="0" w:type="auto"/>
            <w:hideMark/>
          </w:tcPr>
          <w:p w14:paraId="249F03E9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65C981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F014C1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592778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1DEB7130" w14:textId="77777777" w:rsidTr="00D97CBC">
        <w:tc>
          <w:tcPr>
            <w:tcW w:w="0" w:type="auto"/>
            <w:hideMark/>
          </w:tcPr>
          <w:p w14:paraId="78845A51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Driveway Path</w:t>
            </w:r>
          </w:p>
        </w:tc>
        <w:tc>
          <w:tcPr>
            <w:tcW w:w="0" w:type="auto"/>
            <w:hideMark/>
          </w:tcPr>
          <w:p w14:paraId="0889C705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A4CC61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417C9B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561834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456F07AD" w14:textId="77777777" w:rsidTr="00D97CBC">
        <w:tc>
          <w:tcPr>
            <w:tcW w:w="0" w:type="auto"/>
            <w:hideMark/>
          </w:tcPr>
          <w:p w14:paraId="6C62004C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Outdoor Living Zone</w:t>
            </w:r>
          </w:p>
        </w:tc>
        <w:tc>
          <w:tcPr>
            <w:tcW w:w="0" w:type="auto"/>
            <w:hideMark/>
          </w:tcPr>
          <w:p w14:paraId="06B256DA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BAAA9D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E2FEC1A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817B97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664BE005" w14:textId="77777777" w:rsidR="00D97CBC" w:rsidRPr="00830189" w:rsidRDefault="00D97CBC" w:rsidP="00D97CBC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301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4 – Soil &amp; Bearing Capacity (from Geotech)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2"/>
        <w:gridCol w:w="1057"/>
        <w:gridCol w:w="1358"/>
        <w:gridCol w:w="1787"/>
        <w:gridCol w:w="2206"/>
        <w:gridCol w:w="2376"/>
      </w:tblGrid>
      <w:tr w:rsidR="00D97CBC" w:rsidRPr="00D97CBC" w14:paraId="5BE3017A" w14:textId="77777777" w:rsidTr="00D97CBC">
        <w:tc>
          <w:tcPr>
            <w:tcW w:w="0" w:type="auto"/>
            <w:hideMark/>
          </w:tcPr>
          <w:p w14:paraId="07DE057F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Bore #</w:t>
            </w:r>
          </w:p>
        </w:tc>
        <w:tc>
          <w:tcPr>
            <w:tcW w:w="0" w:type="auto"/>
            <w:hideMark/>
          </w:tcPr>
          <w:p w14:paraId="6B859F44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Soil Type</w:t>
            </w:r>
          </w:p>
        </w:tc>
        <w:tc>
          <w:tcPr>
            <w:tcW w:w="0" w:type="auto"/>
            <w:hideMark/>
          </w:tcPr>
          <w:p w14:paraId="003BF482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Bearing (</w:t>
            </w:r>
            <w:proofErr w:type="spellStart"/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psf</w:t>
            </w:r>
            <w:proofErr w:type="spellEnd"/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0" w:type="auto"/>
            <w:hideMark/>
          </w:tcPr>
          <w:p w14:paraId="171FDBFF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Shrink</w:t>
            </w: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  <w:t>Swell Risk</w:t>
            </w:r>
          </w:p>
        </w:tc>
        <w:tc>
          <w:tcPr>
            <w:tcW w:w="0" w:type="auto"/>
            <w:hideMark/>
          </w:tcPr>
          <w:p w14:paraId="3C478507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Water Table Depth (ft)</w:t>
            </w:r>
          </w:p>
        </w:tc>
        <w:tc>
          <w:tcPr>
            <w:tcW w:w="0" w:type="auto"/>
            <w:hideMark/>
          </w:tcPr>
          <w:p w14:paraId="1EC73904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Recommended Footing</w:t>
            </w:r>
          </w:p>
        </w:tc>
      </w:tr>
      <w:tr w:rsidR="00D97CBC" w:rsidRPr="00D97CBC" w14:paraId="43C9BA64" w14:textId="77777777" w:rsidTr="00D97CBC">
        <w:tc>
          <w:tcPr>
            <w:tcW w:w="0" w:type="auto"/>
            <w:hideMark/>
          </w:tcPr>
          <w:p w14:paraId="2EBC99E9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14694B66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7E5409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6A97CA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4DF4E7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B9178F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3E0384A0" w14:textId="77777777" w:rsidTr="00D97CBC">
        <w:tc>
          <w:tcPr>
            <w:tcW w:w="0" w:type="auto"/>
            <w:hideMark/>
          </w:tcPr>
          <w:p w14:paraId="2D006852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03AECB0A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AFE96A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9A7CD8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B4558B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427EB4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3329AB44" w14:textId="77777777" w:rsidR="00D97CBC" w:rsidRPr="00830189" w:rsidRDefault="00D97CBC" w:rsidP="00D97CBC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301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5 – Water &amp; Drainage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0"/>
        <w:gridCol w:w="2238"/>
        <w:gridCol w:w="1895"/>
        <w:gridCol w:w="761"/>
      </w:tblGrid>
      <w:tr w:rsidR="00D97CBC" w:rsidRPr="00D97CBC" w14:paraId="7B2E3264" w14:textId="77777777" w:rsidTr="00D97CBC">
        <w:tc>
          <w:tcPr>
            <w:tcW w:w="0" w:type="auto"/>
            <w:hideMark/>
          </w:tcPr>
          <w:p w14:paraId="609C29FD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Feature</w:t>
            </w:r>
          </w:p>
        </w:tc>
        <w:tc>
          <w:tcPr>
            <w:tcW w:w="0" w:type="auto"/>
            <w:hideMark/>
          </w:tcPr>
          <w:p w14:paraId="6203CA64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Current Flow Direction</w:t>
            </w:r>
          </w:p>
        </w:tc>
        <w:tc>
          <w:tcPr>
            <w:tcW w:w="0" w:type="auto"/>
            <w:hideMark/>
          </w:tcPr>
          <w:p w14:paraId="4678455B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Mitigation Strategy</w:t>
            </w:r>
          </w:p>
        </w:tc>
        <w:tc>
          <w:tcPr>
            <w:tcW w:w="0" w:type="auto"/>
            <w:hideMark/>
          </w:tcPr>
          <w:p w14:paraId="0F098489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Notes</w:t>
            </w:r>
          </w:p>
        </w:tc>
      </w:tr>
      <w:tr w:rsidR="00D97CBC" w:rsidRPr="00D97CBC" w14:paraId="4E68F066" w14:textId="77777777" w:rsidTr="00D97CBC">
        <w:tc>
          <w:tcPr>
            <w:tcW w:w="0" w:type="auto"/>
            <w:hideMark/>
          </w:tcPr>
          <w:p w14:paraId="36501021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Swale A</w:t>
            </w:r>
          </w:p>
        </w:tc>
        <w:tc>
          <w:tcPr>
            <w:tcW w:w="0" w:type="auto"/>
            <w:hideMark/>
          </w:tcPr>
          <w:p w14:paraId="388787BF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6F8859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CE8FA1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3E4212EF" w14:textId="77777777" w:rsidTr="00D97CBC">
        <w:tc>
          <w:tcPr>
            <w:tcW w:w="0" w:type="auto"/>
            <w:hideMark/>
          </w:tcPr>
          <w:p w14:paraId="2ADB5BE3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Downspout Drainage</w:t>
            </w:r>
          </w:p>
        </w:tc>
        <w:tc>
          <w:tcPr>
            <w:tcW w:w="0" w:type="auto"/>
            <w:hideMark/>
          </w:tcPr>
          <w:p w14:paraId="3C60DD58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18568D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BD5A68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5C0C9F8A" w14:textId="77777777" w:rsidTr="00D97CBC">
        <w:tc>
          <w:tcPr>
            <w:tcW w:w="0" w:type="auto"/>
            <w:hideMark/>
          </w:tcPr>
          <w:p w14:paraId="07DD3BC9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Driveway Runoff</w:t>
            </w:r>
          </w:p>
        </w:tc>
        <w:tc>
          <w:tcPr>
            <w:tcW w:w="0" w:type="auto"/>
            <w:hideMark/>
          </w:tcPr>
          <w:p w14:paraId="4D4B4325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5BB3F6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13D62E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6B51627F" w14:textId="77777777" w:rsidR="00D97CBC" w:rsidRPr="00D97CBC" w:rsidRDefault="00D97CBC" w:rsidP="00D97CB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D97CBC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Foundation drains “daylight” ≥10</w:t>
      </w:r>
      <w:r w:rsidRPr="00D97CBC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ft downslope</w:t>
      </w:r>
    </w:p>
    <w:p w14:paraId="2C3C9B86" w14:textId="77777777" w:rsidR="00D97CBC" w:rsidRPr="00D97CBC" w:rsidRDefault="00D97CBC" w:rsidP="00D97CB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D97CBC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Gutters/leaders sized for 100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yr storm</w:t>
      </w:r>
    </w:p>
    <w:p w14:paraId="2C27210C" w14:textId="77777777" w:rsidR="00D97CBC" w:rsidRPr="00D97CBC" w:rsidRDefault="00D97CBC" w:rsidP="00D97CB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D97CBC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Erosion controls (silt fence, wattles) budgeted</w:t>
      </w:r>
    </w:p>
    <w:p w14:paraId="47C4DCD9" w14:textId="77777777" w:rsidR="00D97CBC" w:rsidRPr="00830189" w:rsidRDefault="00D97CBC" w:rsidP="00D97CBC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301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6 – View &amp; Privacy Future</w:t>
      </w:r>
      <w:r w:rsidRPr="008301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noBreakHyphen/>
        <w:t>Proofing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3"/>
        <w:gridCol w:w="836"/>
        <w:gridCol w:w="2173"/>
        <w:gridCol w:w="2100"/>
        <w:gridCol w:w="2165"/>
      </w:tblGrid>
      <w:tr w:rsidR="00D97CBC" w:rsidRPr="00D97CBC" w14:paraId="6B5ED4CC" w14:textId="77777777" w:rsidTr="00D97CBC">
        <w:tc>
          <w:tcPr>
            <w:tcW w:w="0" w:type="auto"/>
            <w:hideMark/>
          </w:tcPr>
          <w:p w14:paraId="66594A38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Adjacent Parcel</w:t>
            </w:r>
          </w:p>
        </w:tc>
        <w:tc>
          <w:tcPr>
            <w:tcW w:w="0" w:type="auto"/>
            <w:hideMark/>
          </w:tcPr>
          <w:p w14:paraId="0A813AF0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Zoning</w:t>
            </w:r>
          </w:p>
        </w:tc>
        <w:tc>
          <w:tcPr>
            <w:tcW w:w="0" w:type="auto"/>
            <w:hideMark/>
          </w:tcPr>
          <w:p w14:paraId="1ABEAE94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Max Allowable Height</w:t>
            </w:r>
          </w:p>
        </w:tc>
        <w:tc>
          <w:tcPr>
            <w:tcW w:w="0" w:type="auto"/>
            <w:hideMark/>
          </w:tcPr>
          <w:p w14:paraId="203C2FBF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Likely Development?</w:t>
            </w:r>
          </w:p>
        </w:tc>
        <w:tc>
          <w:tcPr>
            <w:tcW w:w="0" w:type="auto"/>
            <w:hideMark/>
          </w:tcPr>
          <w:p w14:paraId="40006CE8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View / Privacy Impact</w:t>
            </w:r>
          </w:p>
        </w:tc>
      </w:tr>
      <w:tr w:rsidR="00D97CBC" w:rsidRPr="00D97CBC" w14:paraId="234A11AD" w14:textId="77777777" w:rsidTr="00D97CBC">
        <w:tc>
          <w:tcPr>
            <w:tcW w:w="0" w:type="auto"/>
            <w:hideMark/>
          </w:tcPr>
          <w:p w14:paraId="3016921E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North</w:t>
            </w:r>
          </w:p>
        </w:tc>
        <w:tc>
          <w:tcPr>
            <w:tcW w:w="0" w:type="auto"/>
            <w:hideMark/>
          </w:tcPr>
          <w:p w14:paraId="6CF0540D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D557AE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9189B3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5C698C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39434F0F" w14:textId="77777777" w:rsidTr="00D97CBC">
        <w:tc>
          <w:tcPr>
            <w:tcW w:w="0" w:type="auto"/>
            <w:hideMark/>
          </w:tcPr>
          <w:p w14:paraId="6B94F063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South</w:t>
            </w:r>
          </w:p>
        </w:tc>
        <w:tc>
          <w:tcPr>
            <w:tcW w:w="0" w:type="auto"/>
            <w:hideMark/>
          </w:tcPr>
          <w:p w14:paraId="4BD6FE4D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E69EE0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69B51D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560D27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652821D4" w14:textId="77777777" w:rsidTr="00D97CBC">
        <w:tc>
          <w:tcPr>
            <w:tcW w:w="0" w:type="auto"/>
            <w:hideMark/>
          </w:tcPr>
          <w:p w14:paraId="663CCDA3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East</w:t>
            </w:r>
          </w:p>
        </w:tc>
        <w:tc>
          <w:tcPr>
            <w:tcW w:w="0" w:type="auto"/>
            <w:hideMark/>
          </w:tcPr>
          <w:p w14:paraId="45A9C23A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8D0703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52ACB1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B801C1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0BB16FC3" w14:textId="77777777" w:rsidTr="00D97CBC">
        <w:tc>
          <w:tcPr>
            <w:tcW w:w="0" w:type="auto"/>
            <w:hideMark/>
          </w:tcPr>
          <w:p w14:paraId="4FA69E40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West</w:t>
            </w:r>
          </w:p>
        </w:tc>
        <w:tc>
          <w:tcPr>
            <w:tcW w:w="0" w:type="auto"/>
            <w:hideMark/>
          </w:tcPr>
          <w:p w14:paraId="4611EE18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E7D753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3C655E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09954C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2F2928E9" w14:textId="77777777" w:rsidR="00D97CBC" w:rsidRPr="00830189" w:rsidRDefault="00D97CBC" w:rsidP="00D97CBC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301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7 – Risk Flags &amp; Mitigation Summary</w:t>
      </w:r>
    </w:p>
    <w:p w14:paraId="59134AAF" w14:textId="77777777" w:rsidR="00D97CBC" w:rsidRPr="00D97CBC" w:rsidRDefault="00D97CBC" w:rsidP="00D97C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D97CBC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Driveway slope &gt;</w:t>
      </w:r>
      <w:r w:rsidRPr="00D97CBC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10</w:t>
      </w:r>
      <w:r w:rsidRPr="00D97CBC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% requires redesign/retaining solution</w:t>
      </w:r>
    </w:p>
    <w:p w14:paraId="542505D2" w14:textId="77777777" w:rsidR="00D97CBC" w:rsidRPr="00D97CBC" w:rsidRDefault="00D97CBC" w:rsidP="00D97C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D97CBC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Soil bearing &lt;</w:t>
      </w:r>
      <w:r w:rsidRPr="00D97CBC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2,000</w:t>
      </w:r>
      <w:r w:rsidRPr="00D97CBC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proofErr w:type="spellStart"/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psf</w:t>
      </w:r>
      <w:proofErr w:type="spellEnd"/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</w:t>
      </w:r>
      <w:r w:rsidRPr="00D97CBC">
        <w:rPr>
          <w:rFonts w:ascii="Arial" w:eastAsia="Times New Roman" w:hAnsi="Arial" w:cs="Arial"/>
          <w:color w:val="000000"/>
          <w:kern w:val="0"/>
          <w14:ligatures w14:val="none"/>
        </w:rPr>
        <w:t>→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engineered footings</w:t>
      </w:r>
    </w:p>
    <w:p w14:paraId="2B5D38DC" w14:textId="77777777" w:rsidR="00D97CBC" w:rsidRPr="00D97CBC" w:rsidRDefault="00D97CBC" w:rsidP="00D97C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D97CBC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Seasonal water flow toward proposed foundation</w:t>
      </w:r>
    </w:p>
    <w:p w14:paraId="325B1528" w14:textId="77777777" w:rsidR="00D97CBC" w:rsidRPr="00D97CBC" w:rsidRDefault="00D97CBC" w:rsidP="00D97C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D97CBC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Adjacent parcel zoning allows 2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story build that blocks key view</w:t>
      </w:r>
    </w:p>
    <w:p w14:paraId="6B477313" w14:textId="77777777" w:rsidR="00D97CBC" w:rsidRPr="00D97CBC" w:rsidRDefault="00D97CBC" w:rsidP="00D97CBC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Convert every </w:t>
      </w:r>
      <w:r w:rsidRPr="00D97CBC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to </w:t>
      </w:r>
      <w:r w:rsidRPr="00D97CBC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✓</w:t>
      </w:r>
      <w:r w:rsidRPr="00D97CB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once a mitigation plan and cost is confirmed.</w:t>
      </w:r>
    </w:p>
    <w:p w14:paraId="0F543CA7" w14:textId="77777777" w:rsidR="00D97CBC" w:rsidRPr="00830189" w:rsidRDefault="00D97CBC" w:rsidP="00D97CBC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301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8 – Next</w:t>
      </w:r>
      <w:r w:rsidRPr="008301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noBreakHyphen/>
        <w:t>Step Action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"/>
        <w:gridCol w:w="5279"/>
        <w:gridCol w:w="824"/>
        <w:gridCol w:w="1081"/>
        <w:gridCol w:w="1042"/>
      </w:tblGrid>
      <w:tr w:rsidR="00D97CBC" w:rsidRPr="00D97CBC" w14:paraId="68F1DA27" w14:textId="77777777" w:rsidTr="00D97CBC">
        <w:tc>
          <w:tcPr>
            <w:tcW w:w="0" w:type="auto"/>
            <w:hideMark/>
          </w:tcPr>
          <w:p w14:paraId="2DA7816D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#</w:t>
            </w:r>
          </w:p>
        </w:tc>
        <w:tc>
          <w:tcPr>
            <w:tcW w:w="0" w:type="auto"/>
            <w:hideMark/>
          </w:tcPr>
          <w:p w14:paraId="0E1CF344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Action</w:t>
            </w:r>
          </w:p>
        </w:tc>
        <w:tc>
          <w:tcPr>
            <w:tcW w:w="0" w:type="auto"/>
            <w:hideMark/>
          </w:tcPr>
          <w:p w14:paraId="07AD21D1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Owner</w:t>
            </w:r>
          </w:p>
        </w:tc>
        <w:tc>
          <w:tcPr>
            <w:tcW w:w="0" w:type="auto"/>
            <w:hideMark/>
          </w:tcPr>
          <w:p w14:paraId="17F7058D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Due Date</w:t>
            </w:r>
          </w:p>
        </w:tc>
        <w:tc>
          <w:tcPr>
            <w:tcW w:w="0" w:type="auto"/>
            <w:hideMark/>
          </w:tcPr>
          <w:p w14:paraId="7A9CB5A8" w14:textId="77777777" w:rsidR="00D97CBC" w:rsidRPr="00D97CBC" w:rsidRDefault="00D97CBC" w:rsidP="00D97CB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Done (</w:t>
            </w:r>
            <w:r w:rsidRPr="00D97CBC">
              <w:rPr>
                <w:rFonts w:ascii="Segoe UI Symbol" w:eastAsia="Times New Roman" w:hAnsi="Segoe UI Symbol" w:cs="Segoe UI Symbol"/>
                <w:color w:val="000000"/>
                <w:kern w:val="0"/>
                <w:sz w:val="22"/>
                <w:szCs w:val="22"/>
                <w14:ligatures w14:val="none"/>
              </w:rPr>
              <w:t>✓</w:t>
            </w: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</w:tr>
      <w:tr w:rsidR="00D97CBC" w:rsidRPr="00D97CBC" w14:paraId="00DD259F" w14:textId="77777777" w:rsidTr="00D97CBC">
        <w:tc>
          <w:tcPr>
            <w:tcW w:w="0" w:type="auto"/>
            <w:hideMark/>
          </w:tcPr>
          <w:p w14:paraId="214AE835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1BAEB28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Capture full</w:t>
            </w: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</w:r>
            <w:proofErr w:type="gramStart"/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day time</w:t>
            </w:r>
            <w:proofErr w:type="gramEnd"/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  <w:t>lapse of sun across house pad</w:t>
            </w:r>
          </w:p>
        </w:tc>
        <w:tc>
          <w:tcPr>
            <w:tcW w:w="0" w:type="auto"/>
            <w:hideMark/>
          </w:tcPr>
          <w:p w14:paraId="0ADC3653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1CCAFF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A45EFF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4E71866E" w14:textId="77777777" w:rsidTr="00D97CBC">
        <w:tc>
          <w:tcPr>
            <w:tcW w:w="0" w:type="auto"/>
            <w:hideMark/>
          </w:tcPr>
          <w:p w14:paraId="3EF8F517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6FDF5343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Survey mature trees &amp; obtain removal permit (if needed)</w:t>
            </w:r>
          </w:p>
        </w:tc>
        <w:tc>
          <w:tcPr>
            <w:tcW w:w="0" w:type="auto"/>
            <w:hideMark/>
          </w:tcPr>
          <w:p w14:paraId="658A29D3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73607E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497745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63EAC543" w14:textId="77777777" w:rsidTr="00D97CBC">
        <w:tc>
          <w:tcPr>
            <w:tcW w:w="0" w:type="auto"/>
            <w:hideMark/>
          </w:tcPr>
          <w:p w14:paraId="743F12A2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32BAC78A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Price retaining wall options for slope &gt;</w:t>
            </w:r>
            <w:r w:rsidRPr="00D97CBC">
              <w:rPr>
                <w:rFonts w:ascii="Helvetica Neue" w:eastAsia="Times New Roman" w:hAnsi="Helvetica Neue" w:cs="Helvetica Neue"/>
                <w:color w:val="000000"/>
                <w:kern w:val="0"/>
                <w:sz w:val="22"/>
                <w:szCs w:val="22"/>
                <w14:ligatures w14:val="none"/>
              </w:rPr>
              <w:t> </w:t>
            </w: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20</w:t>
            </w:r>
            <w:r w:rsidRPr="00D97CBC">
              <w:rPr>
                <w:rFonts w:ascii="Helvetica Neue" w:eastAsia="Times New Roman" w:hAnsi="Helvetica Neue" w:cs="Helvetica Neue"/>
                <w:color w:val="000000"/>
                <w:kern w:val="0"/>
                <w:sz w:val="22"/>
                <w:szCs w:val="22"/>
                <w14:ligatures w14:val="none"/>
              </w:rPr>
              <w:t> </w:t>
            </w: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0" w:type="auto"/>
            <w:hideMark/>
          </w:tcPr>
          <w:p w14:paraId="4285C82F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15D7EC1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D47720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2F8A2BCD" w14:textId="77777777" w:rsidTr="00D97CBC">
        <w:tc>
          <w:tcPr>
            <w:tcW w:w="0" w:type="auto"/>
            <w:hideMark/>
          </w:tcPr>
          <w:p w14:paraId="409E95D9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1EE77F00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Draft site</w:t>
            </w: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  <w:t>grading plan w/ civil engineer</w:t>
            </w:r>
          </w:p>
        </w:tc>
        <w:tc>
          <w:tcPr>
            <w:tcW w:w="0" w:type="auto"/>
            <w:hideMark/>
          </w:tcPr>
          <w:p w14:paraId="31FFDC52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B40DE8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864822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D97CBC" w:rsidRPr="00D97CBC" w14:paraId="2918CB54" w14:textId="77777777" w:rsidTr="00D97CBC">
        <w:tc>
          <w:tcPr>
            <w:tcW w:w="0" w:type="auto"/>
            <w:hideMark/>
          </w:tcPr>
          <w:p w14:paraId="62BF1D14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58CB7EA7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Verify driveway alignment meets ≤10</w:t>
            </w:r>
            <w:r w:rsidRPr="00D97CBC">
              <w:rPr>
                <w:rFonts w:ascii="Helvetica Neue" w:eastAsia="Times New Roman" w:hAnsi="Helvetica Neue" w:cs="Helvetica Neue"/>
                <w:color w:val="000000"/>
                <w:kern w:val="0"/>
                <w:sz w:val="22"/>
                <w:szCs w:val="22"/>
                <w14:ligatures w14:val="none"/>
              </w:rPr>
              <w:t> </w:t>
            </w:r>
            <w:r w:rsidRPr="00D97CBC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% grade</w:t>
            </w:r>
          </w:p>
        </w:tc>
        <w:tc>
          <w:tcPr>
            <w:tcW w:w="0" w:type="auto"/>
            <w:hideMark/>
          </w:tcPr>
          <w:p w14:paraId="11C6A636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E31B6B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9F9B61" w14:textId="77777777" w:rsidR="00D97CBC" w:rsidRPr="00D97CBC" w:rsidRDefault="00D97CBC" w:rsidP="00D97CBC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33917396" w14:textId="77777777" w:rsidR="00D97CBC" w:rsidRPr="00D97CBC" w:rsidRDefault="00D97CBC" w:rsidP="00C01DE3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kern w:val="0"/>
          <w14:ligatures w14:val="none"/>
        </w:rPr>
      </w:pPr>
    </w:p>
    <w:sectPr w:rsidR="00D97CBC" w:rsidRPr="00D97CBC" w:rsidSect="00EB421C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49D18" w14:textId="77777777" w:rsidR="00DF10D3" w:rsidRDefault="00DF10D3" w:rsidP="00D34811">
      <w:pPr>
        <w:spacing w:after="0" w:line="240" w:lineRule="auto"/>
      </w:pPr>
      <w:r>
        <w:separator/>
      </w:r>
    </w:p>
  </w:endnote>
  <w:endnote w:type="continuationSeparator" w:id="0">
    <w:p w14:paraId="3BDAFE07" w14:textId="77777777" w:rsidR="00DF10D3" w:rsidRDefault="00DF10D3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2AECE" w14:textId="77777777" w:rsidR="00DF10D3" w:rsidRDefault="00DF10D3" w:rsidP="00D34811">
      <w:pPr>
        <w:spacing w:after="0" w:line="240" w:lineRule="auto"/>
      </w:pPr>
      <w:r>
        <w:separator/>
      </w:r>
    </w:p>
  </w:footnote>
  <w:footnote w:type="continuationSeparator" w:id="0">
    <w:p w14:paraId="4F0CA779" w14:textId="77777777" w:rsidR="00DF10D3" w:rsidRDefault="00DF10D3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646E68A7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 w:rsidR="00C01DE3">
      <w:rPr>
        <w:rFonts w:ascii="Helvetica Neue UltraLight" w:hAnsi="Helvetica Neue UltraLight"/>
        <w:sz w:val="20"/>
        <w:szCs w:val="20"/>
      </w:rPr>
      <w:t xml:space="preserve">2 Lesson </w:t>
    </w:r>
    <w:r w:rsidR="00D97CBC">
      <w:rPr>
        <w:rFonts w:ascii="Helvetica Neue UltraLight" w:hAnsi="Helvetica Neue UltraLight"/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6C2C4A"/>
    <w:multiLevelType w:val="multilevel"/>
    <w:tmpl w:val="7748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775BD1"/>
    <w:multiLevelType w:val="multilevel"/>
    <w:tmpl w:val="5920A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6"/>
  </w:num>
  <w:num w:numId="2" w16cid:durableId="1705058991">
    <w:abstractNumId w:val="0"/>
  </w:num>
  <w:num w:numId="3" w16cid:durableId="2020496384">
    <w:abstractNumId w:val="16"/>
  </w:num>
  <w:num w:numId="4" w16cid:durableId="209613844">
    <w:abstractNumId w:val="14"/>
  </w:num>
  <w:num w:numId="5" w16cid:durableId="279991675">
    <w:abstractNumId w:val="1"/>
  </w:num>
  <w:num w:numId="6" w16cid:durableId="1758207092">
    <w:abstractNumId w:val="5"/>
  </w:num>
  <w:num w:numId="7" w16cid:durableId="1761178837">
    <w:abstractNumId w:val="13"/>
  </w:num>
  <w:num w:numId="8" w16cid:durableId="620383045">
    <w:abstractNumId w:val="21"/>
  </w:num>
  <w:num w:numId="9" w16cid:durableId="726687856">
    <w:abstractNumId w:val="17"/>
  </w:num>
  <w:num w:numId="10" w16cid:durableId="1489320074">
    <w:abstractNumId w:val="20"/>
  </w:num>
  <w:num w:numId="11" w16cid:durableId="512260769">
    <w:abstractNumId w:val="12"/>
  </w:num>
  <w:num w:numId="12" w16cid:durableId="1359428661">
    <w:abstractNumId w:val="10"/>
  </w:num>
  <w:num w:numId="13" w16cid:durableId="490604137">
    <w:abstractNumId w:val="24"/>
  </w:num>
  <w:num w:numId="14" w16cid:durableId="325326601">
    <w:abstractNumId w:val="11"/>
  </w:num>
  <w:num w:numId="15" w16cid:durableId="1599944286">
    <w:abstractNumId w:val="18"/>
  </w:num>
  <w:num w:numId="16" w16cid:durableId="630482833">
    <w:abstractNumId w:val="19"/>
  </w:num>
  <w:num w:numId="17" w16cid:durableId="1854997246">
    <w:abstractNumId w:val="4"/>
  </w:num>
  <w:num w:numId="18" w16cid:durableId="230621194">
    <w:abstractNumId w:val="23"/>
  </w:num>
  <w:num w:numId="19" w16cid:durableId="1407335155">
    <w:abstractNumId w:val="8"/>
  </w:num>
  <w:num w:numId="20" w16cid:durableId="557908928">
    <w:abstractNumId w:val="7"/>
  </w:num>
  <w:num w:numId="21" w16cid:durableId="681664892">
    <w:abstractNumId w:val="22"/>
  </w:num>
  <w:num w:numId="22" w16cid:durableId="1010176981">
    <w:abstractNumId w:val="3"/>
  </w:num>
  <w:num w:numId="23" w16cid:durableId="1640376924">
    <w:abstractNumId w:val="2"/>
  </w:num>
  <w:num w:numId="24" w16cid:durableId="1947425043">
    <w:abstractNumId w:val="15"/>
  </w:num>
  <w:num w:numId="25" w16cid:durableId="73512440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62F72"/>
    <w:rsid w:val="000B1061"/>
    <w:rsid w:val="00132457"/>
    <w:rsid w:val="001E6961"/>
    <w:rsid w:val="00435278"/>
    <w:rsid w:val="0050418A"/>
    <w:rsid w:val="005538F3"/>
    <w:rsid w:val="00603984"/>
    <w:rsid w:val="006602DD"/>
    <w:rsid w:val="006E21AC"/>
    <w:rsid w:val="00733074"/>
    <w:rsid w:val="00767309"/>
    <w:rsid w:val="00830189"/>
    <w:rsid w:val="00901323"/>
    <w:rsid w:val="00905B19"/>
    <w:rsid w:val="00954527"/>
    <w:rsid w:val="009F0EE5"/>
    <w:rsid w:val="00B02E81"/>
    <w:rsid w:val="00B32BD1"/>
    <w:rsid w:val="00BE4BF6"/>
    <w:rsid w:val="00C01DE3"/>
    <w:rsid w:val="00C05075"/>
    <w:rsid w:val="00C8663F"/>
    <w:rsid w:val="00D02F6B"/>
    <w:rsid w:val="00D34811"/>
    <w:rsid w:val="00D97CBC"/>
    <w:rsid w:val="00DB4E42"/>
    <w:rsid w:val="00DD1528"/>
    <w:rsid w:val="00DE4194"/>
    <w:rsid w:val="00DF10D3"/>
    <w:rsid w:val="00EB421C"/>
    <w:rsid w:val="00F5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D97CBC"/>
    <w:rPr>
      <w:b/>
      <w:bCs/>
    </w:rPr>
  </w:style>
  <w:style w:type="character" w:styleId="Emphasis">
    <w:name w:val="Emphasis"/>
    <w:basedOn w:val="DefaultParagraphFont"/>
    <w:uiPriority w:val="20"/>
    <w:qFormat/>
    <w:rsid w:val="00D97CBC"/>
    <w:rPr>
      <w:i/>
      <w:iCs/>
    </w:rPr>
  </w:style>
  <w:style w:type="character" w:customStyle="1" w:styleId="apple-converted-space">
    <w:name w:val="apple-converted-space"/>
    <w:basedOn w:val="DefaultParagraphFont"/>
    <w:rsid w:val="00D97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0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4</cp:revision>
  <dcterms:created xsi:type="dcterms:W3CDTF">2025-07-29T03:43:00Z</dcterms:created>
  <dcterms:modified xsi:type="dcterms:W3CDTF">2025-07-30T03:11:00Z</dcterms:modified>
</cp:coreProperties>
</file>